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01" w:rsidRPr="00B775E4" w:rsidRDefault="00211201" w:rsidP="00211201">
      <w:pPr>
        <w:rPr>
          <w:szCs w:val="26"/>
        </w:rPr>
      </w:pPr>
    </w:p>
    <w:p w:rsidR="00211201" w:rsidRPr="00B775E4" w:rsidRDefault="00211201" w:rsidP="00211201">
      <w:pPr>
        <w:rPr>
          <w:szCs w:val="26"/>
        </w:rPr>
      </w:pPr>
    </w:p>
    <w:p w:rsidR="00211201" w:rsidRPr="00B775E4" w:rsidRDefault="00211201" w:rsidP="00211201">
      <w:pPr>
        <w:rPr>
          <w:szCs w:val="26"/>
        </w:rPr>
      </w:pPr>
    </w:p>
    <w:p w:rsidR="00211201" w:rsidRPr="00B775E4" w:rsidRDefault="00211201" w:rsidP="00211201">
      <w:pPr>
        <w:jc w:val="center"/>
        <w:rPr>
          <w:szCs w:val="26"/>
        </w:rPr>
      </w:pPr>
    </w:p>
    <w:p w:rsidR="00211201" w:rsidRPr="00B775E4" w:rsidRDefault="00211201" w:rsidP="00211201">
      <w:pPr>
        <w:rPr>
          <w:szCs w:val="26"/>
        </w:rPr>
      </w:pPr>
      <w:r w:rsidRPr="00B775E4">
        <w:rPr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-52.35pt;width:94pt;height:130pt;z-index:251660288">
            <v:imagedata r:id="rId4" o:title=""/>
            <w10:anchorlock/>
          </v:shape>
          <o:OLEObject Type="Embed" ProgID="Word.Picture.8" ShapeID="_x0000_s1026" DrawAspect="Content" ObjectID="_1484411496" r:id="rId5"/>
        </w:pict>
      </w:r>
    </w:p>
    <w:p w:rsidR="00211201" w:rsidRPr="00B775E4" w:rsidRDefault="00211201" w:rsidP="00211201">
      <w:pPr>
        <w:jc w:val="center"/>
        <w:rPr>
          <w:b/>
          <w:szCs w:val="26"/>
        </w:rPr>
      </w:pPr>
      <w:r w:rsidRPr="00B775E4">
        <w:rPr>
          <w:b/>
          <w:szCs w:val="26"/>
        </w:rPr>
        <w:t xml:space="preserve">ДУМА   </w:t>
      </w:r>
    </w:p>
    <w:p w:rsidR="00211201" w:rsidRPr="00B775E4" w:rsidRDefault="00211201" w:rsidP="00211201">
      <w:pPr>
        <w:pStyle w:val="a8"/>
        <w:rPr>
          <w:sz w:val="26"/>
          <w:szCs w:val="26"/>
        </w:rPr>
      </w:pPr>
      <w:r w:rsidRPr="00B775E4">
        <w:rPr>
          <w:sz w:val="26"/>
          <w:szCs w:val="26"/>
        </w:rPr>
        <w:t>ГОРОДСКОГО ОКРУГА  СПАССК-ДАЛЬНИЙ</w:t>
      </w:r>
    </w:p>
    <w:p w:rsidR="00211201" w:rsidRPr="00B775E4" w:rsidRDefault="00211201" w:rsidP="00211201">
      <w:pPr>
        <w:jc w:val="center"/>
        <w:rPr>
          <w:b/>
          <w:szCs w:val="26"/>
        </w:rPr>
      </w:pPr>
    </w:p>
    <w:p w:rsidR="00211201" w:rsidRPr="00B775E4" w:rsidRDefault="00211201" w:rsidP="00211201">
      <w:pPr>
        <w:jc w:val="center"/>
        <w:rPr>
          <w:b/>
          <w:szCs w:val="26"/>
        </w:rPr>
      </w:pPr>
      <w:r w:rsidRPr="00B775E4">
        <w:rPr>
          <w:b/>
          <w:szCs w:val="26"/>
        </w:rPr>
        <w:t>Р Е Ш Е Н И Е</w:t>
      </w:r>
    </w:p>
    <w:p w:rsidR="00211201" w:rsidRPr="00B775E4" w:rsidRDefault="00211201" w:rsidP="00211201">
      <w:pPr>
        <w:rPr>
          <w:szCs w:val="26"/>
        </w:rPr>
      </w:pPr>
    </w:p>
    <w:p w:rsidR="00211201" w:rsidRPr="00C31843" w:rsidRDefault="00211201" w:rsidP="00211201">
      <w:pPr>
        <w:shd w:val="clear" w:color="auto" w:fill="FFFFFF"/>
        <w:tabs>
          <w:tab w:val="left" w:pos="4536"/>
          <w:tab w:val="left" w:pos="4678"/>
          <w:tab w:val="left" w:pos="4820"/>
          <w:tab w:val="left" w:pos="5670"/>
        </w:tabs>
        <w:ind w:right="-1"/>
        <w:jc w:val="both"/>
        <w:outlineLvl w:val="0"/>
        <w:rPr>
          <w:szCs w:val="26"/>
        </w:rPr>
      </w:pPr>
      <w:r>
        <w:rPr>
          <w:szCs w:val="26"/>
        </w:rPr>
        <w:t>« 16 » декабря</w:t>
      </w:r>
      <w:r w:rsidRPr="00C31843">
        <w:rPr>
          <w:szCs w:val="26"/>
        </w:rPr>
        <w:t xml:space="preserve"> 2013 г.  </w:t>
      </w:r>
      <w:r>
        <w:rPr>
          <w:szCs w:val="26"/>
        </w:rPr>
        <w:t xml:space="preserve">   </w:t>
      </w:r>
      <w:r w:rsidRPr="00C31843">
        <w:rPr>
          <w:szCs w:val="26"/>
        </w:rPr>
        <w:t>г. Спасск-Дальний, Приморского кр</w:t>
      </w:r>
      <w:r>
        <w:rPr>
          <w:szCs w:val="26"/>
        </w:rPr>
        <w:t xml:space="preserve">ая                              </w:t>
      </w:r>
      <w:r w:rsidRPr="00C31843">
        <w:rPr>
          <w:szCs w:val="26"/>
        </w:rPr>
        <w:t xml:space="preserve">№ </w:t>
      </w:r>
      <w:r>
        <w:rPr>
          <w:szCs w:val="26"/>
        </w:rPr>
        <w:t>117</w:t>
      </w:r>
    </w:p>
    <w:p w:rsidR="00211201" w:rsidRPr="00B775E4" w:rsidRDefault="00211201" w:rsidP="00211201">
      <w:pPr>
        <w:jc w:val="both"/>
        <w:rPr>
          <w:szCs w:val="26"/>
        </w:rPr>
      </w:pPr>
    </w:p>
    <w:p w:rsidR="00211201" w:rsidRPr="00B775E4" w:rsidRDefault="00211201" w:rsidP="00211201">
      <w:pPr>
        <w:pStyle w:val="1"/>
        <w:jc w:val="left"/>
        <w:rPr>
          <w:b w:val="0"/>
          <w:szCs w:val="26"/>
        </w:rPr>
      </w:pPr>
      <w:r w:rsidRPr="00B775E4">
        <w:rPr>
          <w:b w:val="0"/>
          <w:szCs w:val="26"/>
        </w:rPr>
        <w:t xml:space="preserve">Об утверждении Положения  </w:t>
      </w:r>
    </w:p>
    <w:p w:rsidR="00211201" w:rsidRPr="00B775E4" w:rsidRDefault="00211201" w:rsidP="00211201">
      <w:pPr>
        <w:pStyle w:val="1"/>
        <w:jc w:val="left"/>
        <w:rPr>
          <w:b w:val="0"/>
          <w:szCs w:val="26"/>
        </w:rPr>
      </w:pPr>
      <w:r w:rsidRPr="00B775E4">
        <w:rPr>
          <w:b w:val="0"/>
          <w:szCs w:val="26"/>
        </w:rPr>
        <w:t xml:space="preserve">о добровольных пожертвованиях </w:t>
      </w:r>
    </w:p>
    <w:p w:rsidR="00211201" w:rsidRPr="00B775E4" w:rsidRDefault="00211201" w:rsidP="00211201">
      <w:pPr>
        <w:pStyle w:val="1"/>
        <w:jc w:val="left"/>
        <w:rPr>
          <w:b w:val="0"/>
          <w:szCs w:val="26"/>
        </w:rPr>
      </w:pPr>
      <w:r w:rsidRPr="00B775E4">
        <w:rPr>
          <w:b w:val="0"/>
          <w:szCs w:val="26"/>
        </w:rPr>
        <w:t>в городском округе Спасск-Дальний</w:t>
      </w:r>
    </w:p>
    <w:p w:rsidR="00211201" w:rsidRPr="00B775E4" w:rsidRDefault="00211201" w:rsidP="00211201">
      <w:pPr>
        <w:rPr>
          <w:szCs w:val="26"/>
        </w:rPr>
      </w:pPr>
    </w:p>
    <w:p w:rsidR="00211201" w:rsidRPr="00B775E4" w:rsidRDefault="00211201" w:rsidP="00211201">
      <w:pPr>
        <w:ind w:firstLine="539"/>
        <w:jc w:val="both"/>
        <w:rPr>
          <w:color w:val="000000"/>
          <w:szCs w:val="26"/>
        </w:rPr>
      </w:pPr>
      <w:r w:rsidRPr="00B775E4">
        <w:rPr>
          <w:szCs w:val="26"/>
        </w:rPr>
        <w:tab/>
      </w:r>
      <w:r w:rsidRPr="00B775E4">
        <w:rPr>
          <w:color w:val="000000"/>
          <w:szCs w:val="26"/>
        </w:rPr>
        <w:t xml:space="preserve">В соответствии со </w:t>
      </w:r>
      <w:hyperlink r:id="rId6" w:history="1">
        <w:r w:rsidRPr="00B775E4">
          <w:rPr>
            <w:szCs w:val="26"/>
          </w:rPr>
          <w:t>статьями 124</w:t>
        </w:r>
      </w:hyperlink>
      <w:r w:rsidRPr="00B775E4">
        <w:rPr>
          <w:color w:val="000000"/>
          <w:szCs w:val="26"/>
        </w:rPr>
        <w:t xml:space="preserve">, </w:t>
      </w:r>
      <w:hyperlink r:id="rId7" w:history="1">
        <w:r w:rsidRPr="00B775E4">
          <w:rPr>
            <w:szCs w:val="26"/>
          </w:rPr>
          <w:t>582</w:t>
        </w:r>
      </w:hyperlink>
      <w:r w:rsidRPr="00B775E4">
        <w:rPr>
          <w:color w:val="000000"/>
          <w:szCs w:val="26"/>
        </w:rPr>
        <w:t xml:space="preserve"> Гражданского кодекса Российской Федерации, </w:t>
      </w:r>
      <w:hyperlink r:id="rId8" w:history="1">
        <w:r w:rsidRPr="00B775E4">
          <w:rPr>
            <w:szCs w:val="26"/>
          </w:rPr>
          <w:t>пунктом 4 статьи 41</w:t>
        </w:r>
      </w:hyperlink>
      <w:r w:rsidRPr="00B775E4">
        <w:rPr>
          <w:color w:val="000000"/>
          <w:szCs w:val="26"/>
        </w:rPr>
        <w:t xml:space="preserve"> Бюджетного  кодекса   Российской Федерации, </w:t>
      </w:r>
      <w:hyperlink r:id="rId9" w:history="1">
        <w:r w:rsidRPr="00B775E4">
          <w:rPr>
            <w:szCs w:val="26"/>
          </w:rPr>
          <w:t>частью 1 статьи 55</w:t>
        </w:r>
      </w:hyperlink>
      <w:r w:rsidRPr="00B775E4">
        <w:rPr>
          <w:color w:val="000000"/>
          <w:szCs w:val="26"/>
        </w:rPr>
        <w:t xml:space="preserve"> Федерального закона от 06  октября .2003 года № 131-ФЗ                  «Об общих принципах организации местного самоуправления в Российской Федерации», </w:t>
      </w:r>
      <w:hyperlink r:id="rId10" w:history="1">
        <w:r w:rsidRPr="00B775E4">
          <w:rPr>
            <w:szCs w:val="26"/>
          </w:rPr>
          <w:t xml:space="preserve">разделом </w:t>
        </w:r>
      </w:hyperlink>
      <w:r w:rsidRPr="00B775E4">
        <w:rPr>
          <w:color w:val="000000"/>
          <w:szCs w:val="26"/>
        </w:rPr>
        <w:t xml:space="preserve">1 Федерального закона от 11 августа 1995 года № 135-ФЗ               «О благотворительной деятельности и благотворительных организациях»,          </w:t>
      </w:r>
      <w:hyperlink r:id="rId11" w:history="1">
        <w:r w:rsidRPr="00B775E4">
          <w:rPr>
            <w:szCs w:val="26"/>
          </w:rPr>
          <w:t>статьей 26</w:t>
        </w:r>
      </w:hyperlink>
      <w:r w:rsidRPr="00B775E4">
        <w:rPr>
          <w:color w:val="000000"/>
          <w:szCs w:val="26"/>
        </w:rPr>
        <w:t xml:space="preserve"> Федерального закона от 12 января 1996 года  7-ФЗ «О некоммерческих организациях», </w:t>
      </w:r>
      <w:r w:rsidRPr="00B775E4">
        <w:rPr>
          <w:szCs w:val="26"/>
        </w:rPr>
        <w:t>Уставом городского округа Спасск-Дальний</w:t>
      </w:r>
      <w:r w:rsidRPr="00B775E4">
        <w:rPr>
          <w:color w:val="000000"/>
          <w:szCs w:val="26"/>
        </w:rPr>
        <w:t xml:space="preserve">, </w:t>
      </w:r>
      <w:r w:rsidRPr="00B775E4">
        <w:rPr>
          <w:szCs w:val="26"/>
        </w:rPr>
        <w:t>Дума  горо</w:t>
      </w:r>
      <w:r w:rsidRPr="00B775E4">
        <w:rPr>
          <w:szCs w:val="26"/>
        </w:rPr>
        <w:t>д</w:t>
      </w:r>
      <w:r w:rsidRPr="00B775E4">
        <w:rPr>
          <w:szCs w:val="26"/>
        </w:rPr>
        <w:t>ского округа Спасск-Дальний</w:t>
      </w:r>
    </w:p>
    <w:p w:rsidR="00211201" w:rsidRPr="00B775E4" w:rsidRDefault="00211201" w:rsidP="00211201">
      <w:pPr>
        <w:pStyle w:val="a3"/>
        <w:rPr>
          <w:szCs w:val="26"/>
        </w:rPr>
      </w:pPr>
    </w:p>
    <w:p w:rsidR="00211201" w:rsidRPr="00B775E4" w:rsidRDefault="00211201" w:rsidP="00211201">
      <w:pPr>
        <w:ind w:firstLine="539"/>
        <w:jc w:val="both"/>
        <w:rPr>
          <w:szCs w:val="26"/>
        </w:rPr>
      </w:pPr>
      <w:r w:rsidRPr="00B775E4">
        <w:rPr>
          <w:szCs w:val="26"/>
        </w:rPr>
        <w:t>РЕШИЛА:</w:t>
      </w:r>
    </w:p>
    <w:p w:rsidR="00211201" w:rsidRPr="00B775E4" w:rsidRDefault="00211201" w:rsidP="00211201">
      <w:pPr>
        <w:jc w:val="both"/>
        <w:rPr>
          <w:szCs w:val="26"/>
        </w:rPr>
      </w:pPr>
    </w:p>
    <w:p w:rsidR="00211201" w:rsidRPr="00B775E4" w:rsidRDefault="00211201" w:rsidP="00211201">
      <w:pPr>
        <w:ind w:firstLine="705"/>
        <w:jc w:val="both"/>
        <w:rPr>
          <w:szCs w:val="26"/>
        </w:rPr>
      </w:pPr>
      <w:r w:rsidRPr="00B775E4">
        <w:rPr>
          <w:szCs w:val="26"/>
        </w:rPr>
        <w:t xml:space="preserve">1. Утвердить Положение </w:t>
      </w:r>
      <w:r w:rsidRPr="00B775E4">
        <w:rPr>
          <w:bCs/>
          <w:color w:val="000000"/>
          <w:szCs w:val="26"/>
        </w:rPr>
        <w:t>о добровольных пожертвованиях в городском округе Спасск-Дальний</w:t>
      </w:r>
      <w:r>
        <w:rPr>
          <w:bCs/>
          <w:color w:val="000000"/>
          <w:szCs w:val="26"/>
        </w:rPr>
        <w:t xml:space="preserve"> (прилагается)</w:t>
      </w:r>
      <w:r w:rsidRPr="00B775E4">
        <w:rPr>
          <w:bCs/>
          <w:color w:val="000000"/>
          <w:szCs w:val="26"/>
        </w:rPr>
        <w:t>.</w:t>
      </w:r>
    </w:p>
    <w:p w:rsidR="00211201" w:rsidRPr="00B775E4" w:rsidRDefault="00211201" w:rsidP="00211201">
      <w:pPr>
        <w:shd w:val="clear" w:color="auto" w:fill="FFFFFF"/>
        <w:ind w:firstLine="709"/>
        <w:jc w:val="both"/>
        <w:rPr>
          <w:szCs w:val="26"/>
        </w:rPr>
      </w:pPr>
      <w:r>
        <w:rPr>
          <w:szCs w:val="26"/>
        </w:rPr>
        <w:t>2</w:t>
      </w:r>
      <w:r w:rsidRPr="00B775E4">
        <w:rPr>
          <w:szCs w:val="26"/>
        </w:rPr>
        <w:t xml:space="preserve">. </w:t>
      </w:r>
      <w:r>
        <w:rPr>
          <w:szCs w:val="26"/>
        </w:rPr>
        <w:t>Н</w:t>
      </w:r>
      <w:r w:rsidRPr="00606A48">
        <w:rPr>
          <w:szCs w:val="26"/>
        </w:rPr>
        <w:t>астоящее решение вступает в силу со дня его обнародования на официальном сайте городского округа Спасск-Дальний в информационно-</w:t>
      </w:r>
      <w:r>
        <w:rPr>
          <w:szCs w:val="26"/>
        </w:rPr>
        <w:t>теле</w:t>
      </w:r>
      <w:r w:rsidRPr="00606A48">
        <w:rPr>
          <w:szCs w:val="26"/>
        </w:rPr>
        <w:t>коммуникационной сети «Интернет».</w:t>
      </w:r>
    </w:p>
    <w:p w:rsidR="00211201" w:rsidRPr="00B775E4" w:rsidRDefault="00211201" w:rsidP="00211201">
      <w:pPr>
        <w:jc w:val="both"/>
        <w:rPr>
          <w:szCs w:val="26"/>
        </w:rPr>
      </w:pPr>
    </w:p>
    <w:p w:rsidR="00211201" w:rsidRDefault="00211201" w:rsidP="00211201">
      <w:pPr>
        <w:jc w:val="both"/>
        <w:rPr>
          <w:szCs w:val="26"/>
        </w:rPr>
      </w:pPr>
    </w:p>
    <w:p w:rsidR="00211201" w:rsidRPr="00B775E4" w:rsidRDefault="00211201" w:rsidP="00211201">
      <w:pPr>
        <w:jc w:val="both"/>
        <w:rPr>
          <w:szCs w:val="26"/>
        </w:rPr>
      </w:pPr>
    </w:p>
    <w:p w:rsidR="00211201" w:rsidRPr="00B775E4" w:rsidRDefault="00211201" w:rsidP="00211201">
      <w:pPr>
        <w:pStyle w:val="a3"/>
        <w:rPr>
          <w:szCs w:val="26"/>
        </w:rPr>
      </w:pPr>
      <w:r w:rsidRPr="00B775E4">
        <w:rPr>
          <w:szCs w:val="26"/>
        </w:rPr>
        <w:t xml:space="preserve">Глава городского округа </w:t>
      </w:r>
    </w:p>
    <w:p w:rsidR="00211201" w:rsidRPr="00B775E4" w:rsidRDefault="00211201" w:rsidP="00211201">
      <w:pPr>
        <w:pStyle w:val="a3"/>
        <w:rPr>
          <w:szCs w:val="26"/>
        </w:rPr>
      </w:pPr>
      <w:r w:rsidRPr="00B775E4">
        <w:rPr>
          <w:szCs w:val="26"/>
        </w:rPr>
        <w:t xml:space="preserve">Спасск-Дальний                                        </w:t>
      </w:r>
      <w:r w:rsidRPr="00B775E4">
        <w:rPr>
          <w:szCs w:val="26"/>
        </w:rPr>
        <w:tab/>
      </w:r>
      <w:r w:rsidRPr="00B775E4">
        <w:rPr>
          <w:szCs w:val="26"/>
        </w:rPr>
        <w:tab/>
      </w:r>
      <w:r w:rsidRPr="00B775E4">
        <w:rPr>
          <w:szCs w:val="26"/>
        </w:rPr>
        <w:tab/>
      </w:r>
      <w:r w:rsidRPr="00B775E4">
        <w:rPr>
          <w:szCs w:val="26"/>
        </w:rPr>
        <w:tab/>
        <w:t xml:space="preserve">     </w:t>
      </w:r>
      <w:r>
        <w:rPr>
          <w:szCs w:val="26"/>
        </w:rPr>
        <w:t xml:space="preserve">     </w:t>
      </w:r>
      <w:r w:rsidRPr="00B775E4">
        <w:rPr>
          <w:szCs w:val="26"/>
        </w:rPr>
        <w:t xml:space="preserve"> В.</w:t>
      </w:r>
      <w:r>
        <w:rPr>
          <w:szCs w:val="26"/>
        </w:rPr>
        <w:t xml:space="preserve"> </w:t>
      </w:r>
      <w:r w:rsidRPr="00B775E4">
        <w:rPr>
          <w:szCs w:val="26"/>
        </w:rPr>
        <w:t xml:space="preserve">Ф. Шумский </w:t>
      </w:r>
    </w:p>
    <w:p w:rsidR="00211201" w:rsidRPr="004120DA" w:rsidRDefault="00211201" w:rsidP="00211201">
      <w:pPr>
        <w:pStyle w:val="ConsPlusNormal"/>
        <w:widowControl/>
        <w:tabs>
          <w:tab w:val="left" w:pos="5325"/>
          <w:tab w:val="left" w:pos="6237"/>
        </w:tabs>
        <w:ind w:left="62" w:firstLine="5325"/>
        <w:rPr>
          <w:rFonts w:ascii="Times New Roman" w:hAnsi="Times New Roman" w:cs="Times New Roman"/>
          <w:sz w:val="24"/>
          <w:szCs w:val="24"/>
        </w:rPr>
      </w:pPr>
      <w:r w:rsidRPr="00B775E4">
        <w:rPr>
          <w:rFonts w:ascii="Times New Roman" w:hAnsi="Times New Roman" w:cs="Times New Roman"/>
          <w:sz w:val="26"/>
          <w:szCs w:val="26"/>
        </w:rPr>
        <w:br w:type="page"/>
      </w:r>
      <w:r w:rsidRPr="004120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11201" w:rsidRPr="004120DA" w:rsidRDefault="00211201" w:rsidP="00211201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4120DA">
        <w:rPr>
          <w:rFonts w:ascii="Times New Roman" w:hAnsi="Times New Roman" w:cs="Times New Roman"/>
          <w:sz w:val="24"/>
          <w:szCs w:val="24"/>
        </w:rPr>
        <w:t xml:space="preserve">к решению Думы городского </w:t>
      </w:r>
    </w:p>
    <w:p w:rsidR="00211201" w:rsidRPr="004120DA" w:rsidRDefault="00211201" w:rsidP="00211201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4120DA">
        <w:rPr>
          <w:rFonts w:ascii="Times New Roman" w:hAnsi="Times New Roman" w:cs="Times New Roman"/>
          <w:sz w:val="24"/>
          <w:szCs w:val="24"/>
        </w:rPr>
        <w:t xml:space="preserve">округа Спасск-Дальний   </w:t>
      </w:r>
    </w:p>
    <w:p w:rsidR="00211201" w:rsidRPr="004120DA" w:rsidRDefault="00211201" w:rsidP="00211201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120D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16.12.2013 г. </w:t>
      </w:r>
      <w:r w:rsidRPr="004120D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211201" w:rsidRPr="004120DA" w:rsidRDefault="00211201" w:rsidP="00211201">
      <w:pPr>
        <w:widowControl w:val="0"/>
        <w:shd w:val="clear" w:color="auto" w:fill="FFFFFF"/>
        <w:autoSpaceDE w:val="0"/>
        <w:autoSpaceDN w:val="0"/>
        <w:ind w:left="4111"/>
        <w:jc w:val="center"/>
        <w:rPr>
          <w:color w:val="000000"/>
          <w:sz w:val="24"/>
          <w:szCs w:val="24"/>
        </w:rPr>
      </w:pPr>
    </w:p>
    <w:p w:rsidR="00211201" w:rsidRPr="004120DA" w:rsidRDefault="00211201" w:rsidP="00211201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4120DA">
        <w:rPr>
          <w:b/>
          <w:bCs/>
          <w:color w:val="000000"/>
          <w:sz w:val="24"/>
          <w:szCs w:val="24"/>
        </w:rPr>
        <w:t>ПОЛОЖЕНИЕ</w:t>
      </w:r>
    </w:p>
    <w:p w:rsidR="00211201" w:rsidRPr="004120DA" w:rsidRDefault="00211201" w:rsidP="00211201">
      <w:pPr>
        <w:pStyle w:val="1"/>
        <w:rPr>
          <w:b w:val="0"/>
          <w:sz w:val="24"/>
          <w:szCs w:val="24"/>
        </w:rPr>
      </w:pPr>
      <w:r w:rsidRPr="004120DA">
        <w:rPr>
          <w:bCs/>
          <w:color w:val="000000"/>
          <w:sz w:val="24"/>
          <w:szCs w:val="24"/>
        </w:rPr>
        <w:t xml:space="preserve"> </w:t>
      </w:r>
      <w:r w:rsidRPr="004120DA">
        <w:rPr>
          <w:b w:val="0"/>
          <w:sz w:val="24"/>
          <w:szCs w:val="24"/>
        </w:rPr>
        <w:t xml:space="preserve">о добровольных пожертвованиях в городском округе Спасск-Дальний </w:t>
      </w:r>
    </w:p>
    <w:p w:rsidR="00211201" w:rsidRPr="004120DA" w:rsidRDefault="00211201" w:rsidP="002112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01" w:rsidRPr="004120DA" w:rsidRDefault="00211201" w:rsidP="002112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D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1.1. Настоящее Положение регулирует порядок привлечения и расходования добровольных пожертвований физических и юридических лиц Администрации городского округа Спасск-Дальний и муниципальным учреждениям городского округа Спасск-Дальний.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1.2. В настоящем Положении используются следующие основные понятия: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1) добровольное пожертвование - это дарение имущества, включая денежные средства, ценные бумаги или имущественные права физических и юридических лиц,               в общеполезных целях;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2) жертвователь - физическое или юридическое лицо, независимо                                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Размер (объем) пожертвований не ограничен.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1.3. Формы добровольных пожертвований: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1) бескорыстная (безвозмездная или на льготных условиях) передача                              в собственность имущества, в том числе денежных средств и (или) объектов интеллектуальной собственности;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2) бескорыстное (безвозмездное или на льготных условиях) наделение правами владения, пользования и распоряжения любыми объектами права собственности;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3) бескорыстное (безвозмездное или на льготных условиях) выполнение работ, предоставление услуг жертвователями - юридическими и физическими лицами.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1.4. Жертвователи вправе определять цели и назначение добровольных пожертвований.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1.5. Принятие решения о добровольном пожертвовании не требует чьего-либо разрешения или согласия, а также принятия муниципального правового акта.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1.6. При работе с жертвователями устанавливаются следующие принципы: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1) добровольность;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2) законность;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3) конфиденциальность при получении добровольных пожертвований;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4) гласность при использовании добровольно пожертвованного имущества (денежных средств).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1.7. Между жертвователем и Администрацией городского округа Спасск-Дальний или муниципальным учреждением городского округа Спасск-Дальний по желанию  жертвователя  заключается </w:t>
      </w:r>
      <w:hyperlink r:id="rId12" w:history="1">
        <w:r w:rsidRPr="004120DA">
          <w:rPr>
            <w:sz w:val="24"/>
            <w:szCs w:val="24"/>
          </w:rPr>
          <w:t>договор</w:t>
        </w:r>
      </w:hyperlink>
      <w:r w:rsidRPr="004120DA">
        <w:rPr>
          <w:color w:val="000000"/>
          <w:sz w:val="24"/>
          <w:szCs w:val="24"/>
        </w:rPr>
        <w:t xml:space="preserve"> добровольного пожертвования (форма прилагается). </w:t>
      </w:r>
    </w:p>
    <w:p w:rsidR="00211201" w:rsidRPr="004120DA" w:rsidRDefault="00211201" w:rsidP="00211201">
      <w:pPr>
        <w:jc w:val="center"/>
        <w:rPr>
          <w:b/>
          <w:color w:val="000000"/>
          <w:sz w:val="24"/>
          <w:szCs w:val="24"/>
        </w:rPr>
      </w:pPr>
    </w:p>
    <w:p w:rsidR="00211201" w:rsidRPr="004120DA" w:rsidRDefault="00211201" w:rsidP="00211201">
      <w:pPr>
        <w:jc w:val="center"/>
        <w:rPr>
          <w:color w:val="000000"/>
          <w:sz w:val="24"/>
          <w:szCs w:val="24"/>
        </w:rPr>
      </w:pPr>
      <w:r w:rsidRPr="004120DA">
        <w:rPr>
          <w:b/>
          <w:color w:val="000000"/>
          <w:sz w:val="24"/>
          <w:szCs w:val="24"/>
        </w:rPr>
        <w:t>2</w:t>
      </w:r>
      <w:r w:rsidRPr="004120DA">
        <w:rPr>
          <w:b/>
          <w:bCs/>
          <w:color w:val="000000"/>
          <w:sz w:val="24"/>
          <w:szCs w:val="24"/>
        </w:rPr>
        <w:t>. Порядок привлечения и использования добровольных пожертвований Администрацией городского округа Спасск-Дальний</w:t>
      </w:r>
      <w:r w:rsidRPr="004120DA">
        <w:rPr>
          <w:color w:val="000000"/>
          <w:sz w:val="24"/>
          <w:szCs w:val="24"/>
        </w:rPr>
        <w:t> 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2.1. С инициативой о привлечении добровольных пожертвований могут выступать: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1) глава городского округа Спасск-Дальний;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2) Дума городского округа Спасск-Дальний;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3) глава Администрации городского округа Спасск-Дальний.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Обращение главы городского округа Спасск-Дальний, Думы городского округа Спасск-Дальний или главы Администрации городского округа Спасск-Дальний к юридическим и физическим лицам о добровольных пожертвованиях должно содержать в себе основные направления расходования привлекаемых денежных средств и цели использования имущества.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lastRenderedPageBreak/>
        <w:t xml:space="preserve"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2.2.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2.3.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Администрацией городского округа Спасск-Дальний или муниципальным учреждением городского округа Спасск-Дальний.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От имени городского округа Спасск-Дальний стороной договора добровольного пожертвования выступает Администрация городского округа Спасск-Дальний, право подписания договора добровольного пожертвования предоставляется главе Администрации городского округа Спасск-Дальний.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если это установлено действующим законодательством, подлежит государственной регистрации.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Принимаемое от жертвователя имущество является собственностью городского округа Спасск-Дальний и учитывается в реестре имущества, находящегося в муниципальной собственности городского округа Спасск-Дальний. Стоимость передаваемого имущества или имущественных прав определяется сторонами договора.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2.5. Добровольные пожертвования в виде денежных средств являются собственными доходами бюджета городского округа Спасск-Дальний и относятся к безвозмездным поступлениям от физических и юридических лиц.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В бюджете городского округа Спасск-Дальний добровольные пожертвования, поступившие в виде денежных средств, учитываются в соответствии с Бюджетным </w:t>
      </w:r>
      <w:hyperlink r:id="rId13" w:history="1">
        <w:r w:rsidRPr="004120DA">
          <w:rPr>
            <w:sz w:val="24"/>
            <w:szCs w:val="24"/>
          </w:rPr>
          <w:t>кодексом</w:t>
        </w:r>
      </w:hyperlink>
      <w:r w:rsidRPr="004120DA">
        <w:rPr>
          <w:color w:val="000000"/>
          <w:sz w:val="24"/>
          <w:szCs w:val="24"/>
        </w:rPr>
        <w:t xml:space="preserve"> Российской Федерации.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2.6. Перечисление жертвователями денежных средств осуществляется безналичным путем через банковские организации. Пожертвованные денежные средства подлежат перечислению на счет, открытый  в Управлении Федерального казначейства по Приморскому краю  для учета доходов, распределяемых между бюджетами.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2.7. Для осуществления выполнения наказов жертвователя, поступившие средства перечисляются: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1) для казенных учреждений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2) для бюджетных учреждений в виде субсидии на иные цели.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2.8. Добровольные пожертвования используются в соответствии с целевым назначением, указанным в договоре добровольного пожертвования, либо в соответствии с принятым правовым актом Администрации городского округа Спасск-Дальний.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Пожертвованное имущество используется в соответствии с его прямым назначением.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2.9. Администрация городского округа Спасск-Дальний или муниципальное учреждение, в пользу которого сделано пожертвование, использование которого обусловлено определенным назначением, должны вести обособленный учет всех операций по использованию пожертвования.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2.10. Сведения о поступлении и расходовании пожертвований в виде денежных средств включаются в ежемесячные, ежеквартальные и годовой отчеты об исполнении бюджета.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lastRenderedPageBreak/>
        <w:t xml:space="preserve">Дума городского округа Спасск-Дальний утверждает отчет об использовании средств добровольных пожертвований в рамках утверждения отчета об исполнении бюджета городского округа Спасск-Дальний за прошедший финансовый год. </w:t>
      </w:r>
    </w:p>
    <w:p w:rsidR="00211201" w:rsidRPr="004120DA" w:rsidRDefault="00211201" w:rsidP="00211201">
      <w:pPr>
        <w:ind w:firstLine="709"/>
        <w:rPr>
          <w:color w:val="000000"/>
          <w:sz w:val="24"/>
          <w:szCs w:val="24"/>
        </w:rPr>
      </w:pPr>
    </w:p>
    <w:p w:rsidR="00211201" w:rsidRPr="004120DA" w:rsidRDefault="00211201" w:rsidP="00211201">
      <w:pPr>
        <w:ind w:firstLine="709"/>
        <w:rPr>
          <w:b/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> </w:t>
      </w:r>
      <w:r w:rsidRPr="004120DA">
        <w:rPr>
          <w:b/>
          <w:bCs/>
          <w:color w:val="000000"/>
          <w:sz w:val="24"/>
          <w:szCs w:val="24"/>
        </w:rPr>
        <w:t xml:space="preserve">3. Порядок привлечения и использования добровольных пожертвований муниципальными учреждениями </w:t>
      </w:r>
      <w:r w:rsidRPr="004120DA">
        <w:rPr>
          <w:b/>
          <w:color w:val="000000"/>
          <w:sz w:val="24"/>
          <w:szCs w:val="24"/>
        </w:rPr>
        <w:t>городского округа Спасск-Дальний</w:t>
      </w:r>
    </w:p>
    <w:p w:rsidR="00211201" w:rsidRPr="004120DA" w:rsidRDefault="00211201" w:rsidP="00211201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         3.1. Муниципальные учреждения городского округа Спасск-Дальний вправе привлекать добровольные пожертвования физических и юридических лиц в целях обеспечения выполнения уставной деятельности учреждений. </w:t>
      </w:r>
    </w:p>
    <w:p w:rsidR="00211201" w:rsidRPr="004120DA" w:rsidRDefault="00211201" w:rsidP="00211201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ab/>
        <w:t xml:space="preserve">3.2. Добровольные пожертвования физических лиц в виде денежных средств вносятся: </w:t>
      </w:r>
    </w:p>
    <w:p w:rsidR="00211201" w:rsidRPr="004120DA" w:rsidRDefault="00211201" w:rsidP="00211201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1) по муниципальным бюджетным учреждениям: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- в кассу бухгалтерии, осуществляющей бухгалтерский учет в данном учреждении, или в кассу учреждения, ведущего самостоятельный бухгалтерский учет,  или ответственному лицу учреждения по приему денежных средств  с выдачей квитанции строгой отчетности, по форме установленной действующим законодательством, подтверждающей принятие добровольного пожертвования от физического лица, с последующим внесением денежных средств на расчетный счет по учету средств, полученных от платных услуг и иной приносящей доход деятельности учреждения, открытый  в Управлении Федерального казначейства по Приморскому краю;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2) по муниципальным казенным учреждениям: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- в кассу бухгалтерии, осуществляющей бухгалтерский учет в данном учреждении, или в кассу учреждения, ведущего самостоятельный бухгалтерский учет,    или ответственному лицу учреждения по приему денежных средств, с выдачей квитанции строгой отчетности, по форме установленной действующим законодательством, подтверждающей принятие добровольного пожертвования от физического лица, с последующим внесением денежных средств на счет, открытый  в Управлении Федерального казначейства по Приморскому краю;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При этом муниципальное казенное учреждение является администратором доходов по данным поступлениям.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3.3. Добровольные пожертвования в виде денежных средств юридических лиц перечисляются: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1) по муниципальным бюджетным учреждениям: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- на расчетный счет по учету средств, полученных от платных услуг и иной приносящей доход деятельности учреждения, открытый  в Управлении Федерального казначейства по Приморскому краю;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2) по муниципальным казенным учреждениям: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- на счет, открытый в Управлении Федерального казначейства по Приморскому краю, с указанием муниципального казенного учреждения в качестве администратора доходов.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Имущество, принимаемое от жертвователя муниципальным казенным учреждением, является собственностью городского округа Спасск-Дальний. Муниципальное казенное учреждение направляет данные о пожертвованном имуществе в уполномоченный орган по управлению муниципальным имуществом, для внесения в реестр имущества, находящегося в муниципальной собственности городского округа Спасск-Дальний.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Если имущество, принимаемое от жертвователя муниципальным бюджетным учреждением, относится к категории особо ценного движимого имущества, то учреждение направляет сведения о нем в орган, осуществляющий функции и полномочия учредителя.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3.6. Если жертвователем не определено, на какие цели и нужды направляются добровольные пожертвования, то имущественное пожертвование используется муниципальным учреждением в соответствии с назначением имущества, а пожертвованные </w:t>
      </w:r>
      <w:r w:rsidRPr="004120DA">
        <w:rPr>
          <w:color w:val="000000"/>
          <w:sz w:val="24"/>
          <w:szCs w:val="24"/>
        </w:rPr>
        <w:lastRenderedPageBreak/>
        <w:t xml:space="preserve">денежные средства направляются на финансирование общеполезных работ, мероприятий и программ, имеющих социально значимую направленность.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3.7. Муниципальные учреждения, принимающие добровольные пожертвования, для использования которых жертвователем определено назначение, должны вести обособленный учет всех операций по использованию пожертвованного имущества.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3.8. Распоряжение пожертвованным имуществом осуществляет руководитель учреждения в установленном порядке.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Муниципальными казенными учреждениями денежные средства расходуются в соответствии с утвержденной бюджетной сметой.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Муниципальными бюджетными учреждениями денежные средства расходуются в соответствии с утвержденным планом финансово-хозяйственной деятельности учреждения.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3.9. Учет добровольных пожертвований ведется в соответствии с </w:t>
      </w:r>
      <w:hyperlink r:id="rId14" w:history="1">
        <w:r w:rsidRPr="004120DA">
          <w:rPr>
            <w:sz w:val="24"/>
            <w:szCs w:val="24"/>
          </w:rPr>
          <w:t>Инструкцией</w:t>
        </w:r>
      </w:hyperlink>
      <w:r w:rsidRPr="004120DA">
        <w:rPr>
          <w:color w:val="000000"/>
          <w:sz w:val="24"/>
          <w:szCs w:val="24"/>
        </w:rPr>
        <w:t xml:space="preserve"> по бюджетному учету и Налоговым </w:t>
      </w:r>
      <w:hyperlink r:id="rId15" w:history="1">
        <w:r w:rsidRPr="004120DA">
          <w:rPr>
            <w:sz w:val="24"/>
            <w:szCs w:val="24"/>
          </w:rPr>
          <w:t>кодексом</w:t>
        </w:r>
      </w:hyperlink>
      <w:r w:rsidRPr="004120DA">
        <w:rPr>
          <w:color w:val="000000"/>
          <w:sz w:val="24"/>
          <w:szCs w:val="24"/>
        </w:rPr>
        <w:t xml:space="preserve"> Российской Федерации.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3.10. Муниципальное учреждение обеспечивает доступ физических и юридических лиц, осуществивших добровольное пожертвование, к документации, связанной с целевым расходованием добровольных пожертвований.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3.11. Между жертвователем и  муниципальным учреждением городского округа Спасск-Дальний по желанию  жертвователя  заключается </w:t>
      </w:r>
      <w:hyperlink r:id="rId16" w:history="1">
        <w:r w:rsidRPr="004120DA">
          <w:rPr>
            <w:sz w:val="24"/>
            <w:szCs w:val="24"/>
          </w:rPr>
          <w:t>договор</w:t>
        </w:r>
      </w:hyperlink>
      <w:r w:rsidRPr="004120DA">
        <w:rPr>
          <w:color w:val="000000"/>
          <w:sz w:val="24"/>
          <w:szCs w:val="24"/>
        </w:rPr>
        <w:t xml:space="preserve"> добровольного пожертвования, по форме установленной настоящим Положением.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</w:p>
    <w:p w:rsidR="00211201" w:rsidRPr="004120DA" w:rsidRDefault="00211201" w:rsidP="00211201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4120DA">
        <w:rPr>
          <w:b/>
          <w:bCs/>
          <w:color w:val="000000"/>
          <w:sz w:val="24"/>
          <w:szCs w:val="24"/>
        </w:rPr>
        <w:t xml:space="preserve">4. Заключительные положения  </w:t>
      </w:r>
    </w:p>
    <w:p w:rsidR="00211201" w:rsidRPr="004120DA" w:rsidRDefault="00211201" w:rsidP="00211201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> </w:t>
      </w:r>
    </w:p>
    <w:p w:rsidR="00211201" w:rsidRPr="004120DA" w:rsidRDefault="00211201" w:rsidP="0021120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11201" w:rsidRPr="004120DA" w:rsidRDefault="00211201" w:rsidP="00211201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4120DA">
        <w:rPr>
          <w:sz w:val="24"/>
          <w:szCs w:val="24"/>
        </w:rPr>
        <w:t xml:space="preserve">Приложение </w:t>
      </w:r>
    </w:p>
    <w:p w:rsidR="00211201" w:rsidRPr="004120DA" w:rsidRDefault="00211201" w:rsidP="00211201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120DA">
        <w:rPr>
          <w:rFonts w:ascii="Times New Roman" w:hAnsi="Times New Roman" w:cs="Times New Roman"/>
          <w:sz w:val="24"/>
          <w:szCs w:val="24"/>
        </w:rPr>
        <w:t xml:space="preserve">           к Положению о добровольных    </w:t>
      </w:r>
    </w:p>
    <w:p w:rsidR="00211201" w:rsidRPr="004120DA" w:rsidRDefault="00211201" w:rsidP="00211201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0D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0DA">
        <w:rPr>
          <w:rFonts w:ascii="Times New Roman" w:hAnsi="Times New Roman" w:cs="Times New Roman"/>
          <w:sz w:val="24"/>
          <w:szCs w:val="24"/>
        </w:rPr>
        <w:t xml:space="preserve">пожертвованиях в городском                      </w:t>
      </w:r>
    </w:p>
    <w:p w:rsidR="00211201" w:rsidRPr="004120DA" w:rsidRDefault="00211201" w:rsidP="00211201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0DA">
        <w:rPr>
          <w:rFonts w:ascii="Times New Roman" w:hAnsi="Times New Roman" w:cs="Times New Roman"/>
          <w:sz w:val="24"/>
          <w:szCs w:val="24"/>
        </w:rPr>
        <w:t xml:space="preserve">          округе Спасск-Дальний         </w:t>
      </w:r>
    </w:p>
    <w:p w:rsidR="00211201" w:rsidRPr="004120DA" w:rsidRDefault="00211201" w:rsidP="00211201">
      <w:pPr>
        <w:jc w:val="right"/>
        <w:rPr>
          <w:color w:val="000000"/>
          <w:sz w:val="24"/>
          <w:szCs w:val="24"/>
        </w:rPr>
      </w:pPr>
    </w:p>
    <w:p w:rsidR="00211201" w:rsidRPr="004120DA" w:rsidRDefault="00211201" w:rsidP="0021120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> </w:t>
      </w:r>
    </w:p>
    <w:p w:rsidR="00211201" w:rsidRPr="004120DA" w:rsidRDefault="00211201" w:rsidP="00211201">
      <w:pPr>
        <w:jc w:val="center"/>
        <w:rPr>
          <w:b/>
          <w:bCs/>
          <w:color w:val="000000"/>
          <w:sz w:val="24"/>
          <w:szCs w:val="24"/>
        </w:rPr>
      </w:pPr>
      <w:r w:rsidRPr="004120DA">
        <w:rPr>
          <w:b/>
          <w:bCs/>
          <w:color w:val="000000"/>
          <w:sz w:val="24"/>
          <w:szCs w:val="24"/>
        </w:rPr>
        <w:t xml:space="preserve">Примерный договор добровольного пожертвования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_________________________________                                                            ___________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(наименование населенного пункта)                                                                     (дата) </w:t>
      </w:r>
    </w:p>
    <w:p w:rsidR="00211201" w:rsidRPr="004120DA" w:rsidRDefault="00211201" w:rsidP="0021120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> 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_________________________________________________________________________,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         (Ф.И.О.паспортные данные, адрес, для юридических лиц его наименование)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именуем___ в дальнейшем Жертвователь, в лице_______________________________,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                                                                                         (должность, Ф.И.О.)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действующ___ на основании _______________________________________________,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                                                               (правоустанавливающий документ)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и   ______________________________________________________________________,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     (наименование муниципального образования либо муниципального учреждения)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в лице ___________________________________________ именуем____ в дальнейшем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                                  (должность, Ф.И.О)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Одаряемый, действующ___ на основании _____________________________________,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                                                                                (правоустанавливающий документ)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именуемые   в   дальнейшем   Стороны,   заключили   настоящий   договор   о нижеследующем. </w:t>
      </w:r>
    </w:p>
    <w:p w:rsidR="00211201" w:rsidRPr="004120DA" w:rsidRDefault="00211201" w:rsidP="0021120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> </w:t>
      </w:r>
    </w:p>
    <w:p w:rsidR="00211201" w:rsidRPr="004120DA" w:rsidRDefault="00211201" w:rsidP="00211201">
      <w:pPr>
        <w:jc w:val="center"/>
        <w:rPr>
          <w:b/>
          <w:bCs/>
          <w:color w:val="000000"/>
          <w:sz w:val="24"/>
          <w:szCs w:val="24"/>
        </w:rPr>
      </w:pPr>
      <w:r w:rsidRPr="004120DA">
        <w:rPr>
          <w:b/>
          <w:bCs/>
          <w:color w:val="000000"/>
          <w:sz w:val="24"/>
          <w:szCs w:val="24"/>
        </w:rPr>
        <w:t xml:space="preserve">1. Предмет договора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  1.1.   По   настоящему   договору   Жертвователь   передает  Одаряемому добровольное пожертвование в виде _________________________________________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_________________________________________________________________________,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(указывается вид пожертвования: денежные средства, имущество, имущественные права, и его стоимость)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на цели, указанные в настоящем договоре.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  1.2.   Пожертвование   передается   в   собственность   Одаряемому   на осуществление следующих общеполезных целей: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1.2.1. ___________________________________________________________________;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1.2.2. ___________________________________________________________________;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1.2.3. ___________________________________________________________________;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  1.3.    Одаряемый    принимает   на   себя   обязательство   обеспечить осуществление   указанных   целей   путем  использования  пожертвования  последующему назначению: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1.3.1. ___________________________________________________________________;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1.3.2. ___________________________________________________________________;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1.3.3. ___________________________________________________________________. </w:t>
      </w:r>
    </w:p>
    <w:p w:rsidR="00211201" w:rsidRPr="004120DA" w:rsidRDefault="00211201" w:rsidP="0021120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> </w:t>
      </w:r>
    </w:p>
    <w:p w:rsidR="00211201" w:rsidRPr="004120DA" w:rsidRDefault="00211201" w:rsidP="00211201">
      <w:pPr>
        <w:jc w:val="center"/>
        <w:outlineLvl w:val="2"/>
        <w:rPr>
          <w:b/>
          <w:bCs/>
          <w:color w:val="000000"/>
          <w:sz w:val="24"/>
          <w:szCs w:val="24"/>
        </w:rPr>
      </w:pPr>
      <w:r w:rsidRPr="004120DA">
        <w:rPr>
          <w:b/>
          <w:bCs/>
          <w:color w:val="000000"/>
          <w:sz w:val="24"/>
          <w:szCs w:val="24"/>
        </w:rPr>
        <w:t xml:space="preserve">2. Права и обязанности Сторон </w:t>
      </w:r>
    </w:p>
    <w:p w:rsidR="00211201" w:rsidRPr="004120DA" w:rsidRDefault="00211201" w:rsidP="00211201">
      <w:pPr>
        <w:ind w:firstLine="53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lastRenderedPageBreak/>
        <w:t xml:space="preserve">2.1. Жертвователь передает Одаряемому пожертвование путем перечисления денежных средств через отделение Сбербанка или другого банка на расчетный счет Одаряемого, указанный в </w:t>
      </w:r>
      <w:hyperlink r:id="rId17" w:history="1">
        <w:r w:rsidRPr="004120DA">
          <w:rPr>
            <w:sz w:val="24"/>
            <w:szCs w:val="24"/>
          </w:rPr>
          <w:t>п. 5</w:t>
        </w:r>
      </w:hyperlink>
      <w:r w:rsidRPr="004120DA">
        <w:rPr>
          <w:color w:val="000000"/>
          <w:sz w:val="24"/>
          <w:szCs w:val="24"/>
        </w:rPr>
        <w:t xml:space="preserve"> настоящего договора, либо передачи пожертвованного имущества по акту приема-передачи, который является неотъемлемой частью настоящего договора и подписывается вместе с подписанием настоящего договора. </w:t>
      </w:r>
    </w:p>
    <w:p w:rsidR="00211201" w:rsidRPr="004120DA" w:rsidRDefault="00211201" w:rsidP="00211201">
      <w:pPr>
        <w:ind w:firstLine="70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2.2.   Переход   права   собственности   на   пожертвованное  имущество осуществляется  с  момента  подписания  акта  приема-передачи,  а  в случае пожертвования недвижимого имущества - с момента государственной регистрации настоящего   договора.   Расходы   по  уплате  государственной  пошлины  за государственную  регистрацию  пожертвованного  имущества  осуществляются за счет ____________________________________________________________________. </w:t>
      </w:r>
    </w:p>
    <w:p w:rsidR="00211201" w:rsidRPr="004120DA" w:rsidRDefault="00211201" w:rsidP="00211201">
      <w:pPr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                                   (указывается Жертвователь или Одаряемый) </w:t>
      </w:r>
    </w:p>
    <w:p w:rsidR="00211201" w:rsidRPr="004120DA" w:rsidRDefault="00211201" w:rsidP="00211201">
      <w:pPr>
        <w:ind w:firstLine="53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2.3. Одаряемый обязуется вести обособленный учет всех операций по использованию пожертвованного имущества. </w:t>
      </w:r>
    </w:p>
    <w:p w:rsidR="00211201" w:rsidRPr="004120DA" w:rsidRDefault="00211201" w:rsidP="00211201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                                               </w:t>
      </w:r>
      <w:r w:rsidRPr="004120DA">
        <w:rPr>
          <w:b/>
          <w:bCs/>
          <w:color w:val="000000"/>
          <w:sz w:val="24"/>
          <w:szCs w:val="24"/>
        </w:rPr>
        <w:t xml:space="preserve">3. Срок действия договора </w:t>
      </w:r>
    </w:p>
    <w:p w:rsidR="00211201" w:rsidRPr="004120DA" w:rsidRDefault="00211201" w:rsidP="00211201">
      <w:pPr>
        <w:ind w:firstLine="540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 </w:t>
      </w:r>
    </w:p>
    <w:p w:rsidR="00211201" w:rsidRPr="004120DA" w:rsidRDefault="00211201" w:rsidP="00211201">
      <w:pPr>
        <w:jc w:val="center"/>
        <w:rPr>
          <w:b/>
          <w:bCs/>
          <w:color w:val="000000"/>
          <w:sz w:val="24"/>
          <w:szCs w:val="24"/>
        </w:rPr>
      </w:pPr>
      <w:r w:rsidRPr="004120DA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211201" w:rsidRPr="004120DA" w:rsidRDefault="00211201" w:rsidP="0021120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 4.1.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:rsidR="00211201" w:rsidRPr="004120DA" w:rsidRDefault="00211201" w:rsidP="00211201">
      <w:pPr>
        <w:ind w:firstLine="53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4.2. В случае неурегулирования спорных вопросов в процессе переговоров, споры разрешаются в суде в порядке, установленном действующим законодательством. </w:t>
      </w:r>
    </w:p>
    <w:p w:rsidR="00211201" w:rsidRPr="004120DA" w:rsidRDefault="00211201" w:rsidP="00211201">
      <w:pPr>
        <w:ind w:firstLine="53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4.3.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211201" w:rsidRPr="004120DA" w:rsidRDefault="00211201" w:rsidP="00211201">
      <w:pPr>
        <w:ind w:firstLine="53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4.4. Во всем остальном, что не предусмотрено настоящим договором, Стороны руководствуются положениями </w:t>
      </w:r>
      <w:hyperlink r:id="rId18" w:history="1">
        <w:r w:rsidRPr="004120DA">
          <w:rPr>
            <w:sz w:val="24"/>
            <w:szCs w:val="24"/>
          </w:rPr>
          <w:t>статьи 582</w:t>
        </w:r>
      </w:hyperlink>
      <w:r w:rsidRPr="004120DA">
        <w:rPr>
          <w:color w:val="000000"/>
          <w:sz w:val="24"/>
          <w:szCs w:val="24"/>
        </w:rPr>
        <w:t xml:space="preserve"> Гражданского кодекса Российской Федерации, иными нормами действующего законодательства Российской Федерации. </w:t>
      </w:r>
    </w:p>
    <w:p w:rsidR="00211201" w:rsidRPr="004120DA" w:rsidRDefault="00211201" w:rsidP="00211201">
      <w:pPr>
        <w:ind w:firstLine="539"/>
        <w:jc w:val="both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4.5. Договор составлен в двух экземплярах, имеющих одинаковую юридическую силу, из которых один находится у Жертвователя, второй - у  Одаряемого. </w:t>
      </w:r>
    </w:p>
    <w:p w:rsidR="00211201" w:rsidRPr="004120DA" w:rsidRDefault="00211201" w:rsidP="0021120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> </w:t>
      </w:r>
    </w:p>
    <w:p w:rsidR="00211201" w:rsidRPr="004120DA" w:rsidRDefault="00211201" w:rsidP="00211201">
      <w:pPr>
        <w:jc w:val="center"/>
        <w:outlineLvl w:val="2"/>
        <w:rPr>
          <w:b/>
          <w:bCs/>
          <w:color w:val="000000"/>
          <w:sz w:val="24"/>
          <w:szCs w:val="24"/>
        </w:rPr>
      </w:pPr>
      <w:r w:rsidRPr="004120DA">
        <w:rPr>
          <w:b/>
          <w:bCs/>
          <w:color w:val="000000"/>
          <w:sz w:val="24"/>
          <w:szCs w:val="24"/>
        </w:rPr>
        <w:t xml:space="preserve">5. Подписи, адреса и реквизиты Сторон </w:t>
      </w:r>
    </w:p>
    <w:p w:rsidR="00211201" w:rsidRPr="004120DA" w:rsidRDefault="00211201" w:rsidP="00211201">
      <w:pPr>
        <w:jc w:val="center"/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t xml:space="preserve">Жертвователь                                                                                               Одаряемый </w:t>
      </w:r>
    </w:p>
    <w:p w:rsidR="00211201" w:rsidRPr="004120DA" w:rsidRDefault="00211201" w:rsidP="00211201">
      <w:pPr>
        <w:rPr>
          <w:color w:val="000000"/>
          <w:sz w:val="24"/>
          <w:szCs w:val="24"/>
        </w:rPr>
      </w:pPr>
      <w:r w:rsidRPr="004120DA">
        <w:rPr>
          <w:color w:val="000000"/>
          <w:sz w:val="24"/>
          <w:szCs w:val="24"/>
        </w:rPr>
        <w:br/>
      </w:r>
    </w:p>
    <w:p w:rsidR="00211201" w:rsidRPr="004120DA" w:rsidRDefault="00211201" w:rsidP="00211201">
      <w:pPr>
        <w:rPr>
          <w:sz w:val="24"/>
          <w:szCs w:val="24"/>
        </w:rPr>
      </w:pPr>
    </w:p>
    <w:p w:rsidR="00211201" w:rsidRPr="004120DA" w:rsidRDefault="00211201" w:rsidP="00211201">
      <w:pPr>
        <w:ind w:firstLine="709"/>
        <w:jc w:val="center"/>
        <w:rPr>
          <w:b/>
          <w:color w:val="FF0000"/>
          <w:sz w:val="24"/>
          <w:szCs w:val="24"/>
        </w:rPr>
      </w:pPr>
    </w:p>
    <w:p w:rsidR="00211201" w:rsidRPr="004120DA" w:rsidRDefault="00211201" w:rsidP="002112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201" w:rsidRPr="004120DA" w:rsidRDefault="00211201" w:rsidP="00211201">
      <w:pPr>
        <w:pStyle w:val="a3"/>
        <w:rPr>
          <w:sz w:val="24"/>
          <w:szCs w:val="24"/>
        </w:rPr>
      </w:pPr>
    </w:p>
    <w:p w:rsidR="00603C19" w:rsidRDefault="00603C19"/>
    <w:sectPr w:rsidR="00603C19" w:rsidSect="004C643C">
      <w:headerReference w:type="even" r:id="rId19"/>
      <w:headerReference w:type="default" r:id="rId20"/>
      <w:pgSz w:w="11906" w:h="16838"/>
      <w:pgMar w:top="851" w:right="851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09" w:rsidRDefault="00E8348C" w:rsidP="005118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A09" w:rsidRDefault="00E8348C" w:rsidP="0051186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09" w:rsidRDefault="00E8348C" w:rsidP="00440D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201">
      <w:rPr>
        <w:rStyle w:val="a7"/>
        <w:noProof/>
      </w:rPr>
      <w:t>7</w:t>
    </w:r>
    <w:r>
      <w:rPr>
        <w:rStyle w:val="a7"/>
      </w:rPr>
      <w:fldChar w:fldCharType="end"/>
    </w:r>
  </w:p>
  <w:p w:rsidR="00DC7A09" w:rsidRDefault="00E8348C" w:rsidP="0051186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11201"/>
    <w:rsid w:val="00211201"/>
    <w:rsid w:val="00603C19"/>
    <w:rsid w:val="00E8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20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20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211201"/>
    <w:pPr>
      <w:jc w:val="both"/>
    </w:pPr>
  </w:style>
  <w:style w:type="character" w:customStyle="1" w:styleId="a4">
    <w:name w:val="Основной текст Знак"/>
    <w:basedOn w:val="a0"/>
    <w:link w:val="a3"/>
    <w:rsid w:val="002112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211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12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11201"/>
  </w:style>
  <w:style w:type="paragraph" w:customStyle="1" w:styleId="ConsPlusNormal">
    <w:name w:val="ConsPlusNormal"/>
    <w:rsid w:val="00211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211201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F97F7A867500AF0BEB06C50A4B077081406D282B62B50562DF179A03C5671C4AC2DAB6DE8M2A2G" TargetMode="External"/><Relationship Id="rId13" Type="http://schemas.openxmlformats.org/officeDocument/2006/relationships/hyperlink" Target="consultantplus://offline/ref=1E4F97F7A867500AF0BEB06C50A4B077081406D282B62B50562DF179A0M3ACG" TargetMode="External"/><Relationship Id="rId18" Type="http://schemas.openxmlformats.org/officeDocument/2006/relationships/hyperlink" Target="consultantplus://offline/ref=1E4F97F7A867500AF0BEB06C50A4B077081703D48FB52B50562DF179A03C5671C4AC2DAB6FEA2014M1A6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4F97F7A867500AF0BEB06C50A4B077081703D48FB52B50562DF179A03C5671C4AC2DAB6FEA2014M1A6G" TargetMode="External"/><Relationship Id="rId12" Type="http://schemas.openxmlformats.org/officeDocument/2006/relationships/hyperlink" Target="consultantplus://offline/ref=1E4F97F7A867500AF0BEAE6146C8EC780D1E5FDB8CB3200E0E72AA24F7355C2683E374E92BE7241212E092MFA1G" TargetMode="External"/><Relationship Id="rId17" Type="http://schemas.openxmlformats.org/officeDocument/2006/relationships/hyperlink" Target="consultantplus://offline/ref=1E4F97F7A867500AF0BEAE6146C8EC780D1E5FDB8CB3200E0E72AA24F7355C2683E374E92BE7241212E19AMFA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4F97F7A867500AF0BEAE6146C8EC780D1E5FDB8CB3200E0E72AA24F7355C2683E374E92BE7241212E092MFA1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F97F7A867500AF0BEB06C50A4B077081703DF8FB22B50562DF179A03C5671C4AC2DAB6FEA2214M1AAG" TargetMode="External"/><Relationship Id="rId11" Type="http://schemas.openxmlformats.org/officeDocument/2006/relationships/hyperlink" Target="consultantplus://offline/ref=1E4F97F7A867500AF0BEB06C50A4B077081406DF82B02B50562DF179A03C5671C4AC2DAB6FEA241AM1A0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1E4F97F7A867500AF0BEB06C50A4B077081706DE8EB72B50562DF179A03C5671C4AC2DAB6FE92516M1A0G" TargetMode="External"/><Relationship Id="rId10" Type="http://schemas.openxmlformats.org/officeDocument/2006/relationships/hyperlink" Target="consultantplus://offline/ref=1E4F97F7A867500AF0BEB06C50A4B077081509D58CB12B50562DF179A03C5671C4AC2DAB6FEA2512M1AAG" TargetMode="External"/><Relationship Id="rId19" Type="http://schemas.openxmlformats.org/officeDocument/2006/relationships/header" Target="header1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E4F97F7A867500AF0BEB06C50A4B077081703D18AB22B50562DF179A03C5671C4AC2DAB6FEA2315M1A0G" TargetMode="External"/><Relationship Id="rId14" Type="http://schemas.openxmlformats.org/officeDocument/2006/relationships/hyperlink" Target="consultantplus://offline/ref=1E4F97F7A867500AF0BEB06C50A4B077001205D38BBA765A5E74FD7BA7330966C3E521AA6FEA24M1A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2983</Words>
  <Characters>17005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2015-02-02T09:45:00Z</dcterms:created>
  <dcterms:modified xsi:type="dcterms:W3CDTF">2015-02-02T09:45:00Z</dcterms:modified>
</cp:coreProperties>
</file>